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D5" w:rsidRPr="00606671" w:rsidRDefault="00606671" w:rsidP="00606671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606671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الجمهورية الجزائرية الديمقراطية الشعبية</w:t>
      </w:r>
    </w:p>
    <w:p w:rsidR="00606671" w:rsidRPr="00606671" w:rsidRDefault="00606671" w:rsidP="0060667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lang w:bidi="ar-DZ"/>
        </w:rPr>
      </w:pPr>
      <w:r w:rsidRPr="00606671">
        <w:rPr>
          <w:rFonts w:asciiTheme="majorBidi" w:hAnsiTheme="majorBidi" w:cstheme="majorBidi"/>
          <w:sz w:val="28"/>
          <w:szCs w:val="28"/>
          <w:u w:val="single"/>
          <w:lang w:bidi="ar-DZ"/>
        </w:rPr>
        <w:t>République algérienne démocratique et populaire</w:t>
      </w:r>
    </w:p>
    <w:p w:rsidR="00606671" w:rsidRPr="00606671" w:rsidRDefault="00606671" w:rsidP="00606671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606671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وزارة التعليم العالي والبحث العلمي</w:t>
      </w:r>
    </w:p>
    <w:p w:rsidR="00606671" w:rsidRPr="00606671" w:rsidRDefault="00606671" w:rsidP="0060667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606671">
        <w:rPr>
          <w:rFonts w:asciiTheme="majorBidi" w:hAnsiTheme="majorBidi" w:cstheme="majorBidi"/>
          <w:sz w:val="28"/>
          <w:szCs w:val="28"/>
          <w:u w:val="single"/>
          <w:lang w:bidi="ar-DZ"/>
        </w:rPr>
        <w:t>Ministère de l'Enseignement Supérieur et de la Recherche Scientifique</w:t>
      </w:r>
    </w:p>
    <w:p w:rsidR="00606671" w:rsidRDefault="00606671" w:rsidP="00606671">
      <w:pPr>
        <w:bidi/>
        <w:rPr>
          <w:rtl/>
        </w:rPr>
      </w:pPr>
      <w:r>
        <w:rPr>
          <w:rFonts w:ascii="Simplified Arabic" w:hAnsi="Simplified Arabic" w:cs="Simplified Arabic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40916935" wp14:editId="257DF437">
            <wp:simplePos x="0" y="0"/>
            <wp:positionH relativeFrom="column">
              <wp:posOffset>1942465</wp:posOffset>
            </wp:positionH>
            <wp:positionV relativeFrom="paragraph">
              <wp:posOffset>150495</wp:posOffset>
            </wp:positionV>
            <wp:extent cx="838200" cy="868680"/>
            <wp:effectExtent l="0" t="0" r="0" b="7620"/>
            <wp:wrapSquare wrapText="bothSides"/>
            <wp:docPr id="7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6671" w:rsidRPr="00606671" w:rsidRDefault="00606671" w:rsidP="00606671">
      <w:pPr>
        <w:bidi/>
        <w:spacing w:after="0" w:line="240" w:lineRule="auto"/>
        <w:rPr>
          <w:rFonts w:ascii="Simplified Arabic" w:hAnsi="Simplified Arabic" w:cs="Simplified Arabic"/>
          <w:u w:val="single"/>
          <w:rtl/>
        </w:rPr>
      </w:pPr>
      <w:r w:rsidRPr="00606671">
        <w:rPr>
          <w:rFonts w:ascii="Simplified Arabic" w:hAnsi="Simplified Arabic" w:cs="Simplified Arabic"/>
          <w:u w:val="single"/>
          <w:rtl/>
        </w:rPr>
        <w:t>جامعة محمد بوضياف –المسيلة-</w:t>
      </w:r>
    </w:p>
    <w:p w:rsidR="00606671" w:rsidRPr="00606671" w:rsidRDefault="00606671" w:rsidP="00606671">
      <w:pPr>
        <w:bidi/>
        <w:spacing w:after="0" w:line="240" w:lineRule="auto"/>
        <w:rPr>
          <w:rFonts w:ascii="Simplified Arabic" w:hAnsi="Simplified Arabic" w:cs="Simplified Arabic"/>
          <w:u w:val="single"/>
          <w:rtl/>
        </w:rPr>
      </w:pPr>
      <w:r w:rsidRPr="00606671">
        <w:rPr>
          <w:rFonts w:ascii="Simplified Arabic" w:hAnsi="Simplified Arabic" w:cs="Simplified Arabic"/>
          <w:u w:val="single"/>
          <w:rtl/>
        </w:rPr>
        <w:t>كلية العلوم الاقتصادية والتجارية وعلوم التسيير</w:t>
      </w:r>
    </w:p>
    <w:p w:rsidR="00606671" w:rsidRPr="00606671" w:rsidRDefault="00606671" w:rsidP="00606671">
      <w:pPr>
        <w:bidi/>
        <w:spacing w:after="0" w:line="240" w:lineRule="auto"/>
        <w:rPr>
          <w:rFonts w:ascii="Simplified Arabic" w:hAnsi="Simplified Arabic" w:cs="Simplified Arabic"/>
          <w:u w:val="single"/>
        </w:rPr>
      </w:pPr>
      <w:r w:rsidRPr="00606671">
        <w:rPr>
          <w:rFonts w:ascii="Simplified Arabic" w:hAnsi="Simplified Arabic" w:cs="Simplified Arabic"/>
          <w:u w:val="single"/>
          <w:rtl/>
        </w:rPr>
        <w:t>نيابة العمادة لما بعد التدرج والبحث العلمي والعلاقات الخارجية</w:t>
      </w:r>
    </w:p>
    <w:p w:rsidR="00606671" w:rsidRDefault="00201F13" w:rsidP="00606671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104140</wp:posOffset>
                </wp:positionV>
                <wp:extent cx="5775960" cy="45719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897B" id="Rectangle 1" o:spid="_x0000_s1026" style="position:absolute;margin-left:-.05pt;margin-top:8.2pt;width:454.8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" fillcolor="#4f81bd [3204]" strokecolor="#243f60 [1604]" strokeweight="2pt"/>
            </w:pict>
          </mc:Fallback>
        </mc:AlternateContent>
      </w:r>
    </w:p>
    <w:p w:rsidR="00606671" w:rsidRPr="00201F13" w:rsidRDefault="00201F13" w:rsidP="00E77CF4">
      <w:pPr>
        <w:tabs>
          <w:tab w:val="left" w:pos="3064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201F13">
        <w:rPr>
          <w:rFonts w:ascii="Simplified Arabic" w:hAnsi="Simplified Arabic" w:cs="Simplified Arabic"/>
          <w:sz w:val="28"/>
          <w:szCs w:val="28"/>
          <w:rtl/>
        </w:rPr>
        <w:t>الطالب:</w:t>
      </w:r>
      <w:r w:rsidR="00BA36BF">
        <w:rPr>
          <w:rFonts w:ascii="Simplified Arabic" w:hAnsi="Simplified Arabic" w:cs="Simplified Arabic"/>
          <w:sz w:val="28"/>
          <w:szCs w:val="28"/>
        </w:rPr>
        <w:t xml:space="preserve"> </w:t>
      </w:r>
      <w:r w:rsidR="00BA36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77CF4">
        <w:rPr>
          <w:rFonts w:ascii="Simplified Arabic" w:hAnsi="Simplified Arabic" w:cs="Simplified Arabic"/>
          <w:sz w:val="28"/>
          <w:szCs w:val="28"/>
          <w:lang w:bidi="ar-DZ"/>
        </w:rPr>
        <w:t>.…………..</w:t>
      </w:r>
    </w:p>
    <w:p w:rsidR="00201F13" w:rsidRPr="00201F13" w:rsidRDefault="00201F13" w:rsidP="00E77CF4">
      <w:pPr>
        <w:tabs>
          <w:tab w:val="left" w:pos="3064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201F13">
        <w:rPr>
          <w:rFonts w:ascii="Simplified Arabic" w:hAnsi="Simplified Arabic" w:cs="Simplified Arabic"/>
          <w:sz w:val="28"/>
          <w:szCs w:val="28"/>
          <w:rtl/>
        </w:rPr>
        <w:t>القسم:</w:t>
      </w:r>
      <w:r w:rsidR="00BA36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7CF4">
        <w:rPr>
          <w:rFonts w:ascii="Simplified Arabic" w:hAnsi="Simplified Arabic" w:cs="Simplified Arabic"/>
          <w:sz w:val="28"/>
          <w:szCs w:val="28"/>
        </w:rPr>
        <w:t>………………</w:t>
      </w:r>
    </w:p>
    <w:p w:rsidR="00201F13" w:rsidRPr="00201F13" w:rsidRDefault="00201F13" w:rsidP="00E77CF4">
      <w:pPr>
        <w:tabs>
          <w:tab w:val="left" w:pos="3064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201F13">
        <w:rPr>
          <w:rFonts w:ascii="Simplified Arabic" w:hAnsi="Simplified Arabic" w:cs="Simplified Arabic"/>
          <w:sz w:val="28"/>
          <w:szCs w:val="28"/>
          <w:rtl/>
        </w:rPr>
        <w:t>عنوان الأطروحة:</w:t>
      </w:r>
      <w:r w:rsidR="00BA36BF" w:rsidRPr="00BA36BF">
        <w:rPr>
          <w:rFonts w:hint="cs"/>
          <w:rtl/>
        </w:rPr>
        <w:t xml:space="preserve"> </w:t>
      </w:r>
      <w:r w:rsidR="00E77CF4">
        <w:rPr>
          <w:rFonts w:ascii="Simplified Arabic" w:hAnsi="Simplified Arabic" w:cs="Simplified Arabic"/>
          <w:sz w:val="28"/>
          <w:szCs w:val="28"/>
        </w:rPr>
        <w:t>…………………………………</w:t>
      </w:r>
    </w:p>
    <w:p w:rsidR="00201F13" w:rsidRPr="00201F13" w:rsidRDefault="00201F13" w:rsidP="00201F13">
      <w:pPr>
        <w:tabs>
          <w:tab w:val="left" w:pos="3064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92B04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</w:rPr>
        <w:t xml:space="preserve">أبحاث مستودع </w:t>
      </w:r>
      <w:r w:rsidRPr="00A92B04">
        <w:rPr>
          <w:rFonts w:ascii="Simplified Arabic" w:hAnsi="Simplified Arabic" w:cs="Simplified Arabic"/>
          <w:b/>
          <w:bCs/>
          <w:sz w:val="28"/>
          <w:szCs w:val="28"/>
          <w:highlight w:val="lightGray"/>
        </w:rPr>
        <w:t xml:space="preserve">GOOGLE </w:t>
      </w:r>
      <w:proofErr w:type="gramStart"/>
      <w:r w:rsidRPr="00A92B04">
        <w:rPr>
          <w:rFonts w:ascii="Simplified Arabic" w:hAnsi="Simplified Arabic" w:cs="Simplified Arabic"/>
          <w:b/>
          <w:bCs/>
          <w:sz w:val="28"/>
          <w:szCs w:val="28"/>
          <w:highlight w:val="lightGray"/>
        </w:rPr>
        <w:t xml:space="preserve">SCHOLAR </w:t>
      </w:r>
      <w:r w:rsidRPr="00A92B04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للجامعة</w:t>
      </w:r>
      <w:proofErr w:type="gramEnd"/>
      <w:r w:rsidRPr="00A92B04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الموظفة في أطروحة الدكتوراه</w:t>
      </w:r>
    </w:p>
    <w:tbl>
      <w:tblPr>
        <w:tblStyle w:val="Grilledutableau"/>
        <w:bidiVisual/>
        <w:tblW w:w="10695" w:type="dxa"/>
        <w:jc w:val="center"/>
        <w:tblLook w:val="04A0" w:firstRow="1" w:lastRow="0" w:firstColumn="1" w:lastColumn="0" w:noHBand="0" w:noVBand="1"/>
      </w:tblPr>
      <w:tblGrid>
        <w:gridCol w:w="710"/>
        <w:gridCol w:w="2383"/>
        <w:gridCol w:w="6409"/>
        <w:gridCol w:w="1193"/>
      </w:tblGrid>
      <w:tr w:rsidR="00C94289" w:rsidTr="00C94289">
        <w:trPr>
          <w:trHeight w:val="774"/>
          <w:jc w:val="center"/>
        </w:trPr>
        <w:tc>
          <w:tcPr>
            <w:tcW w:w="710" w:type="dxa"/>
            <w:shd w:val="clear" w:color="auto" w:fill="F2DBDB" w:themeFill="accent2" w:themeFillTint="33"/>
            <w:vAlign w:val="center"/>
          </w:tcPr>
          <w:p w:rsidR="00C94289" w:rsidRPr="00C94289" w:rsidRDefault="00C94289" w:rsidP="00C94289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C94289">
              <w:rPr>
                <w:rFonts w:ascii="Simplified Arabic" w:hAnsi="Simplified Arabic" w:cs="Simplified Arabic" w:hint="cs"/>
                <w:b/>
                <w:bCs/>
                <w:rtl/>
              </w:rPr>
              <w:t>الرقم</w:t>
            </w:r>
          </w:p>
        </w:tc>
        <w:tc>
          <w:tcPr>
            <w:tcW w:w="2383" w:type="dxa"/>
            <w:shd w:val="clear" w:color="auto" w:fill="F2DBDB" w:themeFill="accent2" w:themeFillTint="33"/>
            <w:vAlign w:val="center"/>
          </w:tcPr>
          <w:p w:rsidR="00C94289" w:rsidRPr="00C94289" w:rsidRDefault="00C94289" w:rsidP="00C94289">
            <w:pPr>
              <w:tabs>
                <w:tab w:val="left" w:pos="306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C94289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اسم ولقب الباحث</w:t>
            </w:r>
          </w:p>
        </w:tc>
        <w:tc>
          <w:tcPr>
            <w:tcW w:w="6409" w:type="dxa"/>
            <w:shd w:val="clear" w:color="auto" w:fill="F2DBDB" w:themeFill="accent2" w:themeFillTint="33"/>
            <w:vAlign w:val="center"/>
          </w:tcPr>
          <w:p w:rsidR="00C94289" w:rsidRPr="00C94289" w:rsidRDefault="00C94289" w:rsidP="00C94289">
            <w:pPr>
              <w:tabs>
                <w:tab w:val="left" w:pos="306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C94289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عنوان البحث (أطروحة/مقال/مذكرة)</w:t>
            </w:r>
          </w:p>
        </w:tc>
        <w:tc>
          <w:tcPr>
            <w:tcW w:w="1193" w:type="dxa"/>
            <w:shd w:val="clear" w:color="auto" w:fill="F2DBDB" w:themeFill="accent2" w:themeFillTint="33"/>
            <w:vAlign w:val="center"/>
          </w:tcPr>
          <w:p w:rsidR="00C94289" w:rsidRPr="00C94289" w:rsidRDefault="00C94289" w:rsidP="00C94289">
            <w:pPr>
              <w:tabs>
                <w:tab w:val="left" w:pos="306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9428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الصفحة</w:t>
            </w: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01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tabs>
                <w:tab w:val="left" w:pos="306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tabs>
                <w:tab w:val="left" w:pos="306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193" w:type="dxa"/>
            <w:vAlign w:val="center"/>
          </w:tcPr>
          <w:p w:rsidR="00BA36BF" w:rsidRPr="00201F13" w:rsidRDefault="00BA36BF" w:rsidP="00C94289">
            <w:pPr>
              <w:tabs>
                <w:tab w:val="left" w:pos="3064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02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03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  <w:bookmarkStart w:id="0" w:name="_GoBack"/>
            <w:bookmarkEnd w:id="0"/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04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05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06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50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07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08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09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BA36BF" w:rsidTr="00C94289">
        <w:trPr>
          <w:trHeight w:val="774"/>
          <w:jc w:val="center"/>
        </w:trPr>
        <w:tc>
          <w:tcPr>
            <w:tcW w:w="710" w:type="dxa"/>
            <w:vAlign w:val="center"/>
          </w:tcPr>
          <w:p w:rsidR="00BA36BF" w:rsidRPr="00BA36BF" w:rsidRDefault="00C94289" w:rsidP="00C942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238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6409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93" w:type="dxa"/>
            <w:vAlign w:val="center"/>
          </w:tcPr>
          <w:p w:rsidR="00BA36BF" w:rsidRPr="00BA36BF" w:rsidRDefault="00BA36BF" w:rsidP="00C94289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</w:tr>
    </w:tbl>
    <w:p w:rsidR="00201F13" w:rsidRDefault="00201F13" w:rsidP="00E77CF4">
      <w:pPr>
        <w:tabs>
          <w:tab w:val="left" w:pos="3064"/>
        </w:tabs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التاريخ:</w:t>
      </w:r>
      <w:r w:rsidR="00E77CF4">
        <w:rPr>
          <w:rFonts w:ascii="Simplified Arabic" w:hAnsi="Simplified Arabic" w:cs="Simplified Arabic"/>
          <w:sz w:val="28"/>
          <w:szCs w:val="28"/>
          <w:lang w:bidi="ar-DZ"/>
        </w:rPr>
        <w:t>…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</w:t>
      </w:r>
      <w:r w:rsidR="00E77CF4">
        <w:rPr>
          <w:rFonts w:ascii="Simplified Arabic" w:hAnsi="Simplified Arabic" w:cs="Simplified Arabic"/>
          <w:sz w:val="28"/>
          <w:szCs w:val="28"/>
          <w:lang w:bidi="ar-DZ"/>
        </w:rPr>
        <w:t>….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</w:t>
      </w:r>
      <w:r w:rsidR="00E77CF4">
        <w:rPr>
          <w:rFonts w:ascii="Simplified Arabic" w:hAnsi="Simplified Arabic" w:cs="Simplified Arabic"/>
          <w:sz w:val="28"/>
          <w:szCs w:val="28"/>
          <w:lang w:bidi="ar-DZ"/>
        </w:rPr>
        <w:t>…..</w:t>
      </w:r>
    </w:p>
    <w:p w:rsidR="00201F13" w:rsidRPr="00201F13" w:rsidRDefault="00201F13" w:rsidP="00201F13">
      <w:pPr>
        <w:tabs>
          <w:tab w:val="left" w:pos="3064"/>
        </w:tabs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201F13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التوقيع مع البصمة</w:t>
      </w:r>
    </w:p>
    <w:sectPr w:rsidR="00201F13" w:rsidRPr="00201F13" w:rsidSect="00C9428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71"/>
    <w:rsid w:val="00020600"/>
    <w:rsid w:val="00201F13"/>
    <w:rsid w:val="00606671"/>
    <w:rsid w:val="007C52D5"/>
    <w:rsid w:val="00A560F7"/>
    <w:rsid w:val="00A92B04"/>
    <w:rsid w:val="00BA36BF"/>
    <w:rsid w:val="00C00CEC"/>
    <w:rsid w:val="00C94289"/>
    <w:rsid w:val="00E77CF4"/>
    <w:rsid w:val="00E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210B"/>
  <w15:docId w15:val="{963DDF37-F87F-42AC-A509-27FD7CC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503</Characters>
  <Application>Microsoft Office Word</Application>
  <DocSecurity>0</DocSecurity>
  <Lines>503</Lines>
  <Paragraphs>125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ALFADJR</dc:creator>
  <cp:lastModifiedBy>SEGC</cp:lastModifiedBy>
  <cp:revision>2</cp:revision>
  <dcterms:created xsi:type="dcterms:W3CDTF">2023-03-02T09:40:00Z</dcterms:created>
  <dcterms:modified xsi:type="dcterms:W3CDTF">2023-03-02T09:40:00Z</dcterms:modified>
</cp:coreProperties>
</file>